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87" w:rsidRPr="00346955" w:rsidRDefault="00346955" w:rsidP="00346955">
      <w:pPr>
        <w:spacing w:after="0"/>
        <w:jc w:val="right"/>
        <w:rPr>
          <w:b/>
          <w:sz w:val="24"/>
          <w:szCs w:val="24"/>
        </w:rPr>
      </w:pPr>
      <w:r w:rsidRPr="00346955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9243C10" wp14:editId="3E211039">
            <wp:simplePos x="0" y="0"/>
            <wp:positionH relativeFrom="column">
              <wp:posOffset>95250</wp:posOffset>
            </wp:positionH>
            <wp:positionV relativeFrom="paragraph">
              <wp:posOffset>-29210</wp:posOffset>
            </wp:positionV>
            <wp:extent cx="1139511" cy="113347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11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955">
        <w:rPr>
          <w:b/>
          <w:sz w:val="24"/>
          <w:szCs w:val="24"/>
        </w:rPr>
        <w:t xml:space="preserve">Ursula Taylor Church of England </w:t>
      </w:r>
      <w:r w:rsidR="00392003">
        <w:rPr>
          <w:b/>
          <w:sz w:val="24"/>
          <w:szCs w:val="24"/>
        </w:rPr>
        <w:t xml:space="preserve">Primary </w:t>
      </w:r>
      <w:r w:rsidRPr="00346955">
        <w:rPr>
          <w:b/>
          <w:sz w:val="24"/>
          <w:szCs w:val="24"/>
        </w:rPr>
        <w:t>School</w:t>
      </w:r>
    </w:p>
    <w:p w:rsidR="00346955" w:rsidRPr="00346955" w:rsidRDefault="00346955" w:rsidP="00346955">
      <w:pPr>
        <w:spacing w:after="0"/>
        <w:ind w:left="7920"/>
        <w:jc w:val="right"/>
        <w:rPr>
          <w:sz w:val="24"/>
          <w:szCs w:val="24"/>
        </w:rPr>
      </w:pPr>
      <w:r w:rsidRPr="00346955">
        <w:rPr>
          <w:b/>
          <w:sz w:val="24"/>
          <w:szCs w:val="24"/>
        </w:rPr>
        <w:t xml:space="preserve">   </w:t>
      </w:r>
      <w:r w:rsidRPr="00346955">
        <w:rPr>
          <w:sz w:val="24"/>
          <w:szCs w:val="24"/>
        </w:rPr>
        <w:t xml:space="preserve">High Street, Clapham, </w:t>
      </w:r>
    </w:p>
    <w:p w:rsidR="00346955" w:rsidRPr="00346955" w:rsidRDefault="00346955" w:rsidP="00346955">
      <w:pPr>
        <w:spacing w:after="0"/>
        <w:jc w:val="right"/>
        <w:rPr>
          <w:sz w:val="24"/>
          <w:szCs w:val="24"/>
        </w:rPr>
      </w:pPr>
      <w:r w:rsidRPr="00346955">
        <w:rPr>
          <w:sz w:val="24"/>
          <w:szCs w:val="24"/>
        </w:rPr>
        <w:t>Bedford, MK41 6EG</w:t>
      </w:r>
    </w:p>
    <w:p w:rsidR="00346955" w:rsidRPr="00346955" w:rsidRDefault="00346955" w:rsidP="00346955">
      <w:pPr>
        <w:spacing w:after="0"/>
        <w:jc w:val="right"/>
        <w:rPr>
          <w:sz w:val="24"/>
          <w:szCs w:val="24"/>
        </w:rPr>
      </w:pPr>
      <w:r w:rsidRPr="00346955">
        <w:rPr>
          <w:sz w:val="24"/>
          <w:szCs w:val="24"/>
        </w:rPr>
        <w:t>01234 359128 / 326251</w:t>
      </w:r>
    </w:p>
    <w:p w:rsidR="00346955" w:rsidRPr="00346955" w:rsidRDefault="00346955" w:rsidP="00346955">
      <w:pPr>
        <w:spacing w:after="0"/>
        <w:jc w:val="right"/>
        <w:rPr>
          <w:sz w:val="24"/>
          <w:szCs w:val="24"/>
        </w:rPr>
      </w:pPr>
      <w:r w:rsidRPr="00346955">
        <w:rPr>
          <w:sz w:val="24"/>
          <w:szCs w:val="24"/>
        </w:rPr>
        <w:t>office@ursulataylor.bedssch.co.uk</w:t>
      </w:r>
    </w:p>
    <w:p w:rsidR="00F86A4B" w:rsidRPr="00004BE2" w:rsidRDefault="00346955" w:rsidP="00004BE2">
      <w:pPr>
        <w:spacing w:after="0"/>
        <w:jc w:val="right"/>
        <w:rPr>
          <w:b/>
          <w:sz w:val="24"/>
          <w:szCs w:val="24"/>
        </w:rPr>
      </w:pPr>
      <w:r w:rsidRPr="00346955">
        <w:rPr>
          <w:b/>
          <w:sz w:val="24"/>
          <w:szCs w:val="24"/>
        </w:rPr>
        <w:t>Headteacher: Mrs Victoria Morrall</w:t>
      </w:r>
    </w:p>
    <w:p w:rsidR="004B77AE" w:rsidRDefault="004B77AE" w:rsidP="00346955">
      <w:pPr>
        <w:rPr>
          <w:rFonts w:ascii="Microsoft PhagsPa" w:hAnsi="Microsoft PhagsPa"/>
          <w:sz w:val="24"/>
          <w:szCs w:val="24"/>
        </w:rPr>
      </w:pPr>
    </w:p>
    <w:p w:rsidR="00F86A4B" w:rsidRDefault="00F86A4B" w:rsidP="00346955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DFAD7" wp14:editId="7E1CF806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7151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23CD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.15pt" to="526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" strokecolor="#a5a5a5 [2092]" strokeweight="1.25pt">
                <v:stroke joinstyle="miter"/>
              </v:line>
            </w:pict>
          </mc:Fallback>
        </mc:AlternateContent>
      </w:r>
    </w:p>
    <w:p w:rsidR="00204D94" w:rsidRDefault="00204D94" w:rsidP="00003393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16</w:t>
      </w:r>
      <w:r w:rsidRPr="00204D94">
        <w:rPr>
          <w:rFonts w:ascii="Microsoft PhagsPa" w:hAnsi="Microsoft PhagsPa"/>
          <w:sz w:val="24"/>
          <w:szCs w:val="24"/>
          <w:vertAlign w:val="superscript"/>
        </w:rPr>
        <w:t>th</w:t>
      </w:r>
      <w:r>
        <w:rPr>
          <w:rFonts w:ascii="Microsoft PhagsPa" w:hAnsi="Microsoft PhagsPa"/>
          <w:sz w:val="24"/>
          <w:szCs w:val="24"/>
        </w:rPr>
        <w:t xml:space="preserve"> October 2018</w:t>
      </w:r>
    </w:p>
    <w:p w:rsidR="00003393" w:rsidRDefault="001B2E70" w:rsidP="00003393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Dear Applicant,</w:t>
      </w:r>
    </w:p>
    <w:p w:rsidR="00CA126B" w:rsidRDefault="00003393" w:rsidP="00003393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Thank you for your interest in our</w:t>
      </w:r>
      <w:r w:rsidR="00CB60DE">
        <w:rPr>
          <w:rFonts w:ascii="Microsoft PhagsPa" w:hAnsi="Microsoft PhagsPa"/>
          <w:sz w:val="24"/>
          <w:szCs w:val="24"/>
        </w:rPr>
        <w:t xml:space="preserve"> advertised post for a</w:t>
      </w:r>
      <w:r>
        <w:rPr>
          <w:rFonts w:ascii="Microsoft PhagsPa" w:hAnsi="Microsoft PhagsPa"/>
          <w:sz w:val="24"/>
          <w:szCs w:val="24"/>
        </w:rPr>
        <w:t xml:space="preserve"> Higher Level Teaching Assistant</w:t>
      </w:r>
      <w:r w:rsidR="00CB60DE">
        <w:rPr>
          <w:rFonts w:ascii="Microsoft PhagsPa" w:hAnsi="Microsoft PhagsPa"/>
          <w:sz w:val="24"/>
          <w:szCs w:val="24"/>
        </w:rPr>
        <w:t xml:space="preserve"> (</w:t>
      </w:r>
      <w:r>
        <w:rPr>
          <w:rFonts w:ascii="Microsoft PhagsPa" w:hAnsi="Microsoft PhagsPa"/>
          <w:sz w:val="24"/>
          <w:szCs w:val="24"/>
        </w:rPr>
        <w:t>Inclusion</w:t>
      </w:r>
      <w:r w:rsidR="00CB60DE">
        <w:rPr>
          <w:rFonts w:ascii="Microsoft PhagsPa" w:hAnsi="Microsoft PhagsPa"/>
          <w:sz w:val="24"/>
          <w:szCs w:val="24"/>
        </w:rPr>
        <w:t>)</w:t>
      </w:r>
      <w:r>
        <w:rPr>
          <w:rFonts w:ascii="Microsoft PhagsPa" w:hAnsi="Microsoft PhagsPa"/>
          <w:sz w:val="24"/>
          <w:szCs w:val="24"/>
        </w:rPr>
        <w:t xml:space="preserve"> </w:t>
      </w:r>
      <w:r w:rsidR="00CB60DE">
        <w:rPr>
          <w:rFonts w:ascii="Microsoft PhagsPa" w:hAnsi="Microsoft PhagsPa"/>
          <w:sz w:val="24"/>
          <w:szCs w:val="24"/>
        </w:rPr>
        <w:t xml:space="preserve">this is </w:t>
      </w:r>
      <w:r w:rsidR="001B2E70">
        <w:rPr>
          <w:rFonts w:ascii="Microsoft PhagsPa" w:hAnsi="Microsoft PhagsPa"/>
          <w:sz w:val="24"/>
          <w:szCs w:val="24"/>
        </w:rPr>
        <w:t xml:space="preserve">a </w:t>
      </w:r>
      <w:r w:rsidR="00CB60DE">
        <w:rPr>
          <w:rFonts w:ascii="Microsoft PhagsPa" w:hAnsi="Microsoft PhagsPa"/>
          <w:sz w:val="24"/>
          <w:szCs w:val="24"/>
        </w:rPr>
        <w:t>role which</w:t>
      </w:r>
      <w:r w:rsidR="001B2E70">
        <w:rPr>
          <w:rFonts w:ascii="Microsoft PhagsPa" w:hAnsi="Microsoft PhagsPa"/>
          <w:sz w:val="24"/>
          <w:szCs w:val="24"/>
        </w:rPr>
        <w:t xml:space="preserve"> is new to our school. It is being introduced to further develop the way we manage and support our experienced team of Teaching Assistants</w:t>
      </w:r>
      <w:r w:rsidR="006E7857">
        <w:rPr>
          <w:rFonts w:ascii="Microsoft PhagsPa" w:hAnsi="Microsoft PhagsPa"/>
          <w:sz w:val="24"/>
          <w:szCs w:val="24"/>
        </w:rPr>
        <w:t xml:space="preserve"> and to improve the provision offered to our SEN children and those who require additional support. </w:t>
      </w:r>
      <w:r w:rsidR="001B2E70">
        <w:rPr>
          <w:rFonts w:ascii="Microsoft PhagsPa" w:hAnsi="Microsoft PhagsPa"/>
          <w:sz w:val="24"/>
          <w:szCs w:val="24"/>
        </w:rPr>
        <w:t xml:space="preserve"> It is an exciting time for us as we are in the final year of our transition from a lower school to an all through Primary school.</w:t>
      </w:r>
    </w:p>
    <w:p w:rsidR="001B2E70" w:rsidRDefault="001B2E70" w:rsidP="00003393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The role is diverse and requires an experienced and well qualified staff member. Responsibilities include; delivering support staff CPD, completing performance reviews, working closely with class teachers, the </w:t>
      </w:r>
      <w:proofErr w:type="spellStart"/>
      <w:r>
        <w:rPr>
          <w:rFonts w:ascii="Microsoft PhagsPa" w:hAnsi="Microsoft PhagsPa"/>
          <w:sz w:val="24"/>
          <w:szCs w:val="24"/>
        </w:rPr>
        <w:t>SENCo</w:t>
      </w:r>
      <w:proofErr w:type="spellEnd"/>
      <w:r>
        <w:rPr>
          <w:rFonts w:ascii="Microsoft PhagsPa" w:hAnsi="Microsoft PhagsPa"/>
          <w:sz w:val="24"/>
          <w:szCs w:val="24"/>
        </w:rPr>
        <w:t xml:space="preserve"> and the Headteacher to ensure that all children in our school access a high quality curriculum and have their individual needs met to the best of our ability. </w:t>
      </w:r>
    </w:p>
    <w:p w:rsidR="001B2E70" w:rsidRDefault="001B2E70" w:rsidP="00003393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The Job description details in full the requirements of the role and the Person Specification details the qualifications and experience required. </w:t>
      </w:r>
    </w:p>
    <w:p w:rsidR="001B2E70" w:rsidRDefault="001B2E70" w:rsidP="00003393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To reflect the responsibilities of this role and the diverse range of requirements, the salary band has been placed as a Level 4b Point 22 – 25. (£21,074 - £23,111 FTE) The hours for the post are 35 hours a week, (8:30 – 4:30 with 1 hour lunch break)</w:t>
      </w:r>
      <w:r w:rsidR="006E7857">
        <w:rPr>
          <w:rFonts w:ascii="Microsoft PhagsPa" w:hAnsi="Microsoft PhagsPa"/>
          <w:sz w:val="24"/>
          <w:szCs w:val="24"/>
        </w:rPr>
        <w:t>.</w:t>
      </w:r>
      <w:r>
        <w:rPr>
          <w:rFonts w:ascii="Microsoft PhagsPa" w:hAnsi="Microsoft PhagsPa"/>
          <w:sz w:val="24"/>
          <w:szCs w:val="24"/>
        </w:rPr>
        <w:t xml:space="preserve"> This is a permanent role which is for term time only.</w:t>
      </w:r>
      <w:r w:rsidR="00204D94">
        <w:rPr>
          <w:rFonts w:ascii="Microsoft PhagsPa" w:hAnsi="Microsoft PhagsPa"/>
          <w:sz w:val="24"/>
          <w:szCs w:val="24"/>
        </w:rPr>
        <w:t xml:space="preserve"> The start date for the post is ‘as soon as possible’ and is dependent on the applicant appointed and any notice periods which need to be served.</w:t>
      </w:r>
      <w:bookmarkStart w:id="0" w:name="_GoBack"/>
      <w:bookmarkEnd w:id="0"/>
    </w:p>
    <w:p w:rsidR="006E7857" w:rsidRDefault="006E7857" w:rsidP="00003393">
      <w:pPr>
        <w:rPr>
          <w:rFonts w:ascii="Microsoft PhagsPa" w:hAnsi="Microsoft PhagsPa"/>
          <w:sz w:val="24"/>
          <w:szCs w:val="24"/>
        </w:rPr>
      </w:pPr>
    </w:p>
    <w:p w:rsidR="006E7857" w:rsidRDefault="006E7857" w:rsidP="00003393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Visits to our school are warmly welcomed as are question regarding </w:t>
      </w:r>
      <w:r w:rsidR="00204D94">
        <w:rPr>
          <w:rFonts w:ascii="Microsoft PhagsPa" w:hAnsi="Microsoft PhagsPa"/>
          <w:sz w:val="24"/>
          <w:szCs w:val="24"/>
        </w:rPr>
        <w:t xml:space="preserve">the </w:t>
      </w:r>
      <w:r>
        <w:rPr>
          <w:rFonts w:ascii="Microsoft PhagsPa" w:hAnsi="Microsoft PhagsPa"/>
          <w:sz w:val="24"/>
          <w:szCs w:val="24"/>
        </w:rPr>
        <w:t xml:space="preserve">post. If you would like to arrange a visit, please contact Miss Daley, Office Manager, in our school office to arrange a visit. </w:t>
      </w:r>
    </w:p>
    <w:p w:rsidR="00204D94" w:rsidRDefault="00204D94" w:rsidP="00003393">
      <w:pPr>
        <w:rPr>
          <w:rFonts w:ascii="Microsoft PhagsPa" w:hAnsi="Microsoft PhagsPa"/>
          <w:sz w:val="24"/>
          <w:szCs w:val="24"/>
        </w:rPr>
      </w:pPr>
    </w:p>
    <w:p w:rsidR="00204D94" w:rsidRDefault="00204D94" w:rsidP="00003393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Thank you for your interest,</w:t>
      </w:r>
    </w:p>
    <w:p w:rsidR="00204D94" w:rsidRDefault="00204D94" w:rsidP="00003393">
      <w:pPr>
        <w:rPr>
          <w:rFonts w:ascii="Microsoft PhagsPa" w:hAnsi="Microsoft PhagsPa"/>
          <w:sz w:val="24"/>
          <w:szCs w:val="24"/>
        </w:rPr>
      </w:pPr>
    </w:p>
    <w:p w:rsidR="00204D94" w:rsidRDefault="00204D94" w:rsidP="00003393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Mrs Victoria Morrall</w:t>
      </w:r>
    </w:p>
    <w:p w:rsidR="00204D94" w:rsidRPr="00204D94" w:rsidRDefault="00204D94" w:rsidP="00003393">
      <w:pPr>
        <w:rPr>
          <w:rFonts w:ascii="Segoe Script" w:hAnsi="Segoe Script"/>
          <w:i/>
          <w:sz w:val="24"/>
          <w:szCs w:val="24"/>
        </w:rPr>
      </w:pPr>
      <w:r>
        <w:rPr>
          <w:rFonts w:ascii="Segoe Script" w:hAnsi="Segoe Script"/>
          <w:i/>
          <w:sz w:val="24"/>
          <w:szCs w:val="24"/>
        </w:rPr>
        <w:t>VJ Morrall</w:t>
      </w:r>
    </w:p>
    <w:p w:rsidR="00204D94" w:rsidRDefault="00204D94" w:rsidP="00003393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Headteacher</w:t>
      </w:r>
    </w:p>
    <w:p w:rsidR="00CA126B" w:rsidRDefault="00CA126B" w:rsidP="00346955">
      <w:pPr>
        <w:rPr>
          <w:rFonts w:ascii="Microsoft PhagsPa" w:hAnsi="Microsoft PhagsPa"/>
          <w:sz w:val="24"/>
          <w:szCs w:val="24"/>
        </w:rPr>
      </w:pPr>
    </w:p>
    <w:p w:rsidR="00CA126B" w:rsidRDefault="00CA126B" w:rsidP="00346955">
      <w:pPr>
        <w:rPr>
          <w:rFonts w:ascii="Microsoft PhagsPa" w:hAnsi="Microsoft PhagsPa"/>
          <w:sz w:val="24"/>
          <w:szCs w:val="24"/>
        </w:rPr>
      </w:pPr>
    </w:p>
    <w:p w:rsidR="004B77AE" w:rsidRDefault="004B77AE" w:rsidP="00346955">
      <w:pPr>
        <w:rPr>
          <w:rFonts w:ascii="Microsoft PhagsPa" w:hAnsi="Microsoft PhagsPa"/>
          <w:sz w:val="24"/>
          <w:szCs w:val="24"/>
        </w:rPr>
      </w:pPr>
    </w:p>
    <w:p w:rsidR="004C5460" w:rsidRPr="00417BDB" w:rsidRDefault="004C5460" w:rsidP="000F06B5"/>
    <w:sectPr w:rsidR="004C5460" w:rsidRPr="00417BDB" w:rsidSect="00346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D4726"/>
    <w:multiLevelType w:val="hybridMultilevel"/>
    <w:tmpl w:val="9F8E9B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55"/>
    <w:rsid w:val="00003393"/>
    <w:rsid w:val="00004BE2"/>
    <w:rsid w:val="00020850"/>
    <w:rsid w:val="000856AF"/>
    <w:rsid w:val="000C7667"/>
    <w:rsid w:val="000D0FC7"/>
    <w:rsid w:val="000E34F0"/>
    <w:rsid w:val="000F06B5"/>
    <w:rsid w:val="00114AD7"/>
    <w:rsid w:val="001732F7"/>
    <w:rsid w:val="001B2E70"/>
    <w:rsid w:val="001E1FD3"/>
    <w:rsid w:val="001F6729"/>
    <w:rsid w:val="00204D94"/>
    <w:rsid w:val="002B15C2"/>
    <w:rsid w:val="00346955"/>
    <w:rsid w:val="00392003"/>
    <w:rsid w:val="003967F3"/>
    <w:rsid w:val="003F6292"/>
    <w:rsid w:val="00417BDB"/>
    <w:rsid w:val="004B4E0A"/>
    <w:rsid w:val="004B77AE"/>
    <w:rsid w:val="004C5460"/>
    <w:rsid w:val="004D3A51"/>
    <w:rsid w:val="00501158"/>
    <w:rsid w:val="0055438D"/>
    <w:rsid w:val="00611D7E"/>
    <w:rsid w:val="006617F4"/>
    <w:rsid w:val="00696577"/>
    <w:rsid w:val="006A5D77"/>
    <w:rsid w:val="006E7857"/>
    <w:rsid w:val="00751D60"/>
    <w:rsid w:val="007C2C34"/>
    <w:rsid w:val="007D4A49"/>
    <w:rsid w:val="00804051"/>
    <w:rsid w:val="00832946"/>
    <w:rsid w:val="008B1927"/>
    <w:rsid w:val="008C7E98"/>
    <w:rsid w:val="00911043"/>
    <w:rsid w:val="009C0BDD"/>
    <w:rsid w:val="00AA3AD6"/>
    <w:rsid w:val="00B06F90"/>
    <w:rsid w:val="00B70C68"/>
    <w:rsid w:val="00BB2902"/>
    <w:rsid w:val="00BB5F66"/>
    <w:rsid w:val="00C2656E"/>
    <w:rsid w:val="00C86C8C"/>
    <w:rsid w:val="00CA126B"/>
    <w:rsid w:val="00CB60DE"/>
    <w:rsid w:val="00CE36C7"/>
    <w:rsid w:val="00D51DAA"/>
    <w:rsid w:val="00D624D6"/>
    <w:rsid w:val="00DC3AE9"/>
    <w:rsid w:val="00E45775"/>
    <w:rsid w:val="00E468BD"/>
    <w:rsid w:val="00EB1E8E"/>
    <w:rsid w:val="00EB1FC6"/>
    <w:rsid w:val="00ED3260"/>
    <w:rsid w:val="00F15D2F"/>
    <w:rsid w:val="00F50E87"/>
    <w:rsid w:val="00F86A4B"/>
    <w:rsid w:val="00F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241B7-D114-4351-98F9-C1B3411D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9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1FD3"/>
    <w:rPr>
      <w:b/>
      <w:bCs/>
    </w:rPr>
  </w:style>
  <w:style w:type="paragraph" w:styleId="ListParagraph">
    <w:name w:val="List Paragraph"/>
    <w:basedOn w:val="Normal"/>
    <w:uiPriority w:val="34"/>
    <w:qFormat/>
    <w:rsid w:val="00AA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Morral</dc:creator>
  <cp:lastModifiedBy>V Morral</cp:lastModifiedBy>
  <cp:revision>2</cp:revision>
  <cp:lastPrinted>2018-10-15T08:12:00Z</cp:lastPrinted>
  <dcterms:created xsi:type="dcterms:W3CDTF">2018-10-17T08:09:00Z</dcterms:created>
  <dcterms:modified xsi:type="dcterms:W3CDTF">2018-10-17T08:09:00Z</dcterms:modified>
</cp:coreProperties>
</file>